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02" w:rsidRDefault="000A1E02" w:rsidP="000A1E02">
      <w:pPr>
        <w:pStyle w:val="Nagwek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D9BD2B" wp14:editId="133AFF41">
            <wp:simplePos x="0" y="0"/>
            <wp:positionH relativeFrom="column">
              <wp:posOffset>2321560</wp:posOffset>
            </wp:positionH>
            <wp:positionV relativeFrom="paragraph">
              <wp:posOffset>777240</wp:posOffset>
            </wp:positionV>
            <wp:extent cx="1091565" cy="5181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95F11EA" wp14:editId="2F3F2BC7">
            <wp:simplePos x="0" y="0"/>
            <wp:positionH relativeFrom="column">
              <wp:posOffset>4196080</wp:posOffset>
            </wp:positionH>
            <wp:positionV relativeFrom="paragraph">
              <wp:posOffset>682625</wp:posOffset>
            </wp:positionV>
            <wp:extent cx="1975485" cy="609600"/>
            <wp:effectExtent l="0" t="0" r="571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57F4F1B" wp14:editId="200A822C">
            <wp:simplePos x="0" y="0"/>
            <wp:positionH relativeFrom="column">
              <wp:posOffset>-509270</wp:posOffset>
            </wp:positionH>
            <wp:positionV relativeFrom="paragraph">
              <wp:posOffset>643890</wp:posOffset>
            </wp:positionV>
            <wp:extent cx="1402080" cy="652145"/>
            <wp:effectExtent l="0" t="0" r="762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tab w:relativeTo="margin" w:alignment="center" w:leader="none"/>
      </w:r>
      <w:r>
        <w:ptab w:relativeTo="margin" w:alignment="right" w:leader="none"/>
      </w: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</w:pPr>
    </w:p>
    <w:p w:rsidR="000A1E02" w:rsidRDefault="000A1E02" w:rsidP="000A1E02">
      <w:pPr>
        <w:spacing w:after="0" w:line="240" w:lineRule="auto"/>
        <w:jc w:val="both"/>
        <w:rPr>
          <w:szCs w:val="20"/>
        </w:rPr>
      </w:pPr>
      <w:r>
        <w:t>Wyniki postępowania dotyc</w:t>
      </w:r>
      <w:r>
        <w:t>zącego zapytania ofertowego nr 6/RR/Kluby/2018/SNR z dnia 30.01.2018</w:t>
      </w:r>
      <w:r>
        <w:t xml:space="preserve"> r. dotyczącego wyboru </w:t>
      </w:r>
      <w:r>
        <w:rPr>
          <w:szCs w:val="20"/>
        </w:rPr>
        <w:t xml:space="preserve">trenera choreoterapii wraz z pochodnymi </w:t>
      </w:r>
      <w:r>
        <w:rPr>
          <w:szCs w:val="20"/>
        </w:rPr>
        <w:t xml:space="preserve"> w ramach projektu</w:t>
      </w:r>
    </w:p>
    <w:p w:rsidR="000A1E02" w:rsidRDefault="000A1E02" w:rsidP="000A1E02">
      <w:pPr>
        <w:spacing w:after="0" w:line="240" w:lineRule="auto"/>
        <w:jc w:val="both"/>
        <w:rPr>
          <w:rFonts w:cstheme="minorHAnsi"/>
          <w:i/>
        </w:rPr>
      </w:pPr>
      <w:r>
        <w:rPr>
          <w:szCs w:val="20"/>
        </w:rPr>
        <w:t>„</w:t>
      </w:r>
      <w:r>
        <w:rPr>
          <w:rFonts w:cstheme="minorHAnsi"/>
          <w:i/>
        </w:rPr>
        <w:t>Pewny Start z Wolną Strefą ‘’</w:t>
      </w:r>
      <w:r>
        <w:rPr>
          <w:szCs w:val="20"/>
        </w:rPr>
        <w:t xml:space="preserve"> przeprowadzającego  warsztaty/szkolenia </w:t>
      </w:r>
      <w:r>
        <w:rPr>
          <w:szCs w:val="20"/>
        </w:rPr>
        <w:t xml:space="preserve">terapii tańcem i ruchem </w:t>
      </w:r>
      <w:r>
        <w:rPr>
          <w:szCs w:val="20"/>
        </w:rPr>
        <w:br/>
      </w:r>
      <w:r>
        <w:rPr>
          <w:szCs w:val="20"/>
        </w:rPr>
        <w:t>w projekcie „Pewny Start z Wolną Strefą”</w:t>
      </w:r>
      <w:r>
        <w:t xml:space="preserve"> ” współfinansowanego ze środków Unii Europejskiej w ramach Regionalnego Programu Operacyjnego Województwa Świętokrzyskiego na lata 2014-2020 ze środków EFS.</w:t>
      </w:r>
    </w:p>
    <w:p w:rsidR="000A1E02" w:rsidRDefault="000A1E02" w:rsidP="000A1E02">
      <w:pPr>
        <w:jc w:val="both"/>
      </w:pPr>
      <w:r>
        <w:t xml:space="preserve">Zamawiający dokonał wyboru </w:t>
      </w:r>
      <w:r>
        <w:t xml:space="preserve">2 </w:t>
      </w:r>
      <w:r>
        <w:t>ofe</w:t>
      </w:r>
      <w:r>
        <w:t>rt, które wpłynęły do dnia 29.01.2018</w:t>
      </w:r>
      <w:r>
        <w:t xml:space="preserve"> r. do godziny 15:45 oraz spełniały postawione przez Zamawiającego warunki udziału w postępowaniu.</w:t>
      </w:r>
    </w:p>
    <w:p w:rsidR="000A1E02" w:rsidRDefault="000A1E02" w:rsidP="000A1E02">
      <w:pPr>
        <w:jc w:val="both"/>
      </w:pPr>
      <w:r>
        <w:t>Zamawiający udzielił zamówienia następującemu Wykonawcy:</w:t>
      </w:r>
    </w:p>
    <w:p w:rsidR="00521DAD" w:rsidRDefault="000A1E02" w:rsidP="000A1E02">
      <w:pPr>
        <w:pStyle w:val="Akapitzlist"/>
        <w:numPr>
          <w:ilvl w:val="0"/>
          <w:numId w:val="2"/>
        </w:numPr>
      </w:pPr>
      <w:r>
        <w:t xml:space="preserve">Kamila Janikowska </w:t>
      </w:r>
    </w:p>
    <w:p w:rsidR="000A1E02" w:rsidRDefault="000A1E02" w:rsidP="000A1E02">
      <w:pPr>
        <w:pStyle w:val="Akapitzlist"/>
      </w:pPr>
      <w:r>
        <w:t>ul. Kurpińskiego 6</w:t>
      </w:r>
    </w:p>
    <w:p w:rsidR="000A1E02" w:rsidRDefault="000A1E02" w:rsidP="000A1E02">
      <w:pPr>
        <w:pStyle w:val="Akapitzlist"/>
      </w:pPr>
      <w:r>
        <w:t xml:space="preserve">25-446 Kielce </w:t>
      </w:r>
    </w:p>
    <w:p w:rsidR="000A1E02" w:rsidRDefault="000A1E02" w:rsidP="000A1E02">
      <w:pPr>
        <w:pStyle w:val="Akapitzlist"/>
      </w:pPr>
    </w:p>
    <w:p w:rsidR="000A1E02" w:rsidRDefault="000A1E02" w:rsidP="000A1E02">
      <w:pPr>
        <w:pStyle w:val="Akapitzlist"/>
        <w:numPr>
          <w:ilvl w:val="0"/>
          <w:numId w:val="2"/>
        </w:numPr>
      </w:pPr>
      <w:r>
        <w:t xml:space="preserve">Beata </w:t>
      </w:r>
      <w:proofErr w:type="spellStart"/>
      <w:r>
        <w:t>Chabior</w:t>
      </w:r>
      <w:proofErr w:type="spellEnd"/>
      <w:r>
        <w:t xml:space="preserve"> </w:t>
      </w:r>
    </w:p>
    <w:p w:rsidR="000A1E02" w:rsidRDefault="000A1E02" w:rsidP="000A1E02">
      <w:pPr>
        <w:pStyle w:val="Akapitzlist"/>
      </w:pPr>
      <w:r>
        <w:t>ul. Przypkowskiego 39/19</w:t>
      </w:r>
    </w:p>
    <w:p w:rsidR="000A1E02" w:rsidRDefault="000A1E02" w:rsidP="000A1E02">
      <w:pPr>
        <w:pStyle w:val="Akapitzlist"/>
      </w:pPr>
      <w:r>
        <w:t xml:space="preserve">28-300 Jędrzejów </w:t>
      </w:r>
      <w:bookmarkStart w:id="0" w:name="_GoBack"/>
      <w:bookmarkEnd w:id="0"/>
      <w:r>
        <w:t xml:space="preserve"> </w:t>
      </w:r>
    </w:p>
    <w:sectPr w:rsidR="000A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5641"/>
    <w:multiLevelType w:val="hybridMultilevel"/>
    <w:tmpl w:val="3472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A7"/>
    <w:rsid w:val="000A1E02"/>
    <w:rsid w:val="00407FA7"/>
    <w:rsid w:val="005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E02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E02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 Anna</dc:creator>
  <cp:keywords/>
  <dc:description/>
  <cp:lastModifiedBy>Woś  Anna</cp:lastModifiedBy>
  <cp:revision>2</cp:revision>
  <dcterms:created xsi:type="dcterms:W3CDTF">2018-02-15T13:38:00Z</dcterms:created>
  <dcterms:modified xsi:type="dcterms:W3CDTF">2018-02-15T13:45:00Z</dcterms:modified>
</cp:coreProperties>
</file>